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C0" w:rsidRPr="00F8240B" w:rsidRDefault="003C68EC" w:rsidP="003C68EC">
      <w:pPr>
        <w:jc w:val="right"/>
        <w:rPr>
          <w:rFonts w:ascii="Times New Roman" w:hAnsi="Times New Roman" w:cs="Times New Roman"/>
          <w:sz w:val="28"/>
        </w:rPr>
      </w:pPr>
      <w:r w:rsidRPr="00F8240B">
        <w:rPr>
          <w:rFonts w:ascii="Times New Roman" w:hAnsi="Times New Roman" w:cs="Times New Roman"/>
          <w:sz w:val="28"/>
        </w:rPr>
        <w:t>ТАБЛИЦА 2</w:t>
      </w:r>
    </w:p>
    <w:p w:rsidR="003C68EC" w:rsidRPr="003C68EC" w:rsidRDefault="003C68EC" w:rsidP="003C68EC">
      <w:pPr>
        <w:jc w:val="center"/>
        <w:rPr>
          <w:rFonts w:ascii="Times New Roman" w:hAnsi="Times New Roman" w:cs="Times New Roman"/>
          <w:sz w:val="28"/>
        </w:rPr>
      </w:pPr>
      <w:r w:rsidRPr="003C68EC">
        <w:rPr>
          <w:rFonts w:ascii="Times New Roman" w:hAnsi="Times New Roman" w:cs="Times New Roman"/>
          <w:sz w:val="28"/>
        </w:rPr>
        <w:t xml:space="preserve">Целевые показатели реализации, комплексы мероприятий по реализации Стратегии социально-экономического развития Усольского муниципального района Иркутской области на период до 2036 года </w:t>
      </w:r>
      <w:r w:rsidR="00F8240B">
        <w:rPr>
          <w:rFonts w:ascii="Times New Roman" w:hAnsi="Times New Roman" w:cs="Times New Roman"/>
          <w:sz w:val="28"/>
        </w:rPr>
        <w:t>(</w:t>
      </w:r>
      <w:r w:rsidRPr="003C68EC">
        <w:rPr>
          <w:rFonts w:ascii="Times New Roman" w:hAnsi="Times New Roman" w:cs="Times New Roman"/>
          <w:sz w:val="28"/>
        </w:rPr>
        <w:t>в ра</w:t>
      </w:r>
      <w:r w:rsidR="00F8240B">
        <w:rPr>
          <w:rFonts w:ascii="Times New Roman" w:hAnsi="Times New Roman" w:cs="Times New Roman"/>
          <w:sz w:val="28"/>
        </w:rPr>
        <w:t>зрезе</w:t>
      </w:r>
      <w:r w:rsidRPr="003C68EC">
        <w:rPr>
          <w:rFonts w:ascii="Times New Roman" w:hAnsi="Times New Roman" w:cs="Times New Roman"/>
          <w:sz w:val="28"/>
        </w:rPr>
        <w:t xml:space="preserve"> </w:t>
      </w:r>
      <w:r w:rsidR="00F8240B">
        <w:rPr>
          <w:rFonts w:ascii="Times New Roman" w:hAnsi="Times New Roman" w:cs="Times New Roman"/>
          <w:sz w:val="28"/>
        </w:rPr>
        <w:t>проектов, программ, прогнозов)</w:t>
      </w: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6"/>
        <w:gridCol w:w="2558"/>
        <w:gridCol w:w="1040"/>
        <w:gridCol w:w="994"/>
        <w:gridCol w:w="828"/>
        <w:gridCol w:w="128"/>
        <w:gridCol w:w="22"/>
        <w:gridCol w:w="867"/>
        <w:gridCol w:w="133"/>
        <w:gridCol w:w="948"/>
        <w:gridCol w:w="10"/>
        <w:gridCol w:w="28"/>
        <w:gridCol w:w="784"/>
        <w:gridCol w:w="31"/>
        <w:gridCol w:w="38"/>
        <w:gridCol w:w="954"/>
        <w:gridCol w:w="41"/>
        <w:gridCol w:w="920"/>
        <w:gridCol w:w="31"/>
        <w:gridCol w:w="41"/>
        <w:gridCol w:w="851"/>
        <w:gridCol w:w="23"/>
        <w:gridCol w:w="18"/>
        <w:gridCol w:w="895"/>
        <w:gridCol w:w="8"/>
        <w:gridCol w:w="12"/>
        <w:gridCol w:w="36"/>
        <w:gridCol w:w="880"/>
        <w:gridCol w:w="34"/>
        <w:gridCol w:w="32"/>
      </w:tblGrid>
      <w:tr w:rsidR="00283364" w:rsidRPr="003C68EC" w:rsidTr="00E53AB5">
        <w:trPr>
          <w:trHeight w:val="300"/>
          <w:tblHeader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62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F8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целевых показателей</w:t>
            </w:r>
          </w:p>
        </w:tc>
      </w:tr>
      <w:tr w:rsidR="003443DA" w:rsidRPr="003C68EC" w:rsidTr="00E53AB5">
        <w:trPr>
          <w:trHeight w:val="480"/>
          <w:tblHeader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2027-2030гг.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2031-2036гг.</w:t>
            </w:r>
          </w:p>
        </w:tc>
      </w:tr>
      <w:tr w:rsidR="006A4E53" w:rsidRPr="003C68EC" w:rsidTr="00E53AB5">
        <w:trPr>
          <w:trHeight w:val="300"/>
          <w:tblHeader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83364" w:rsidRPr="003C68EC" w:rsidTr="00E53AB5">
        <w:trPr>
          <w:trHeight w:val="300"/>
          <w:tblHeader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0B" w:rsidRPr="003C68EC" w:rsidRDefault="00F8240B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0B" w:rsidRPr="003C68EC" w:rsidRDefault="00F8240B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</w:t>
            </w:r>
            <w:proofErr w:type="gramEnd"/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Приоритет 1 «Развитие экономического потенциала»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1. Диверсификация экономики района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Развитие и расширение отраслей сельского хозяйства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Инвестиционные проекты сельскохозяйственных предприятий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Прогнозы социально-экономического развития Усольского муниципального района Иркутской области</w:t>
            </w:r>
          </w:p>
        </w:tc>
      </w:tr>
      <w:tr w:rsidR="002951D4" w:rsidRPr="003C68EC" w:rsidTr="00E53AB5">
        <w:trPr>
          <w:trHeight w:val="345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сельского хозяйства)</w:t>
            </w:r>
          </w:p>
        </w:tc>
      </w:tr>
      <w:tr w:rsidR="003443DA" w:rsidRPr="003C68EC" w:rsidTr="00E53AB5">
        <w:trPr>
          <w:trHeight w:val="9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муниципальной подпрограммы предоставления мер поддержки сельскохозяйственным товаропроизводителям;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выручка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реализации продукции, работ, услуг (в действующих ценах), млн. 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11 507,4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11 561,8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13 503,9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15641,08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17374,57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17875,6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18511,11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19144,41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19810,41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92672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172512</w:t>
            </w:r>
          </w:p>
        </w:tc>
      </w:tr>
      <w:tr w:rsidR="003443DA" w:rsidRPr="003C68EC" w:rsidTr="00E53AB5">
        <w:trPr>
          <w:trHeight w:val="9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6A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6A60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консультационной и информационной помощи для участия в программах государственной поддержки;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численность работников,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3 658,0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3 668,0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3 741,0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3906</w:t>
            </w:r>
          </w:p>
        </w:tc>
      </w:tr>
      <w:tr w:rsidR="003443DA" w:rsidRPr="003C68EC" w:rsidTr="00E53AB5">
        <w:trPr>
          <w:trHeight w:val="12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6A60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повышения объемов мясного и молочного животноводства, стимулирование развития животноводства в личных подсобных хозяйствах граждан;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начисленная заработная плата,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50 094,8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52 460,4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56 023,3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67477,81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78465,76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79807,19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85533,08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91109,78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96983,03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98828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120239</w:t>
            </w:r>
          </w:p>
        </w:tc>
      </w:tr>
      <w:tr w:rsidR="003443DA" w:rsidRPr="003C68EC" w:rsidTr="00E53AB5">
        <w:trPr>
          <w:trHeight w:val="26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6A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6A60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стимулирование роста производства и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реализации продукции растениеводства;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доля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прибыльных сельскохозяйственных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организаций в общем их числе,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443DA" w:rsidRPr="003C68EC" w:rsidTr="00E53AB5">
        <w:trPr>
          <w:trHeight w:val="97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стимулирование роста производства и реализации пищевой рыбы, пищевой </w:t>
            </w:r>
            <w:proofErr w:type="spell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рыбопродукции</w:t>
            </w:r>
            <w:proofErr w:type="spell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производства продукции сельского хозяйства в крестьянских (фермерских) хозяйствах (в сопоставимых ценах), % к предыдущему году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</w:t>
            </w:r>
          </w:p>
        </w:tc>
      </w:tr>
      <w:tr w:rsidR="003443DA" w:rsidRPr="003C68EC" w:rsidTr="00E53AB5">
        <w:trPr>
          <w:trHeight w:val="12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увеличения продукции дикоросов, заготовленной на территории района, а также поддержка глубокой переработки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производства продукции сельского хозяйства в сельскохозяйственных организациях (в сопоставимых ценах), % к предыдущему году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100,57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2. Содействие развитию промышленности и реализации инновационного потенциала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Основное мероприятие «Организация взаимодействия предприятий Усольского района с организациями, образующими инновационную инфраструктуру»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Прогнозы социально-экономического развития Усольского муниципального района Иркутской области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3443DA" w:rsidRPr="003C68EC" w:rsidTr="00E53AB5">
        <w:trPr>
          <w:trHeight w:val="169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способствовать созданию новых промышленных производств и максимальному использованию возможностей существующих основных производственных фондов;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заинтересованных в инновационных процессах и принявших участие в тематических мероприятиях в общем количестве организаций на территории Усольского муниципального района Иркутской области,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3443DA" w:rsidRPr="003C68EC" w:rsidTr="00E53AB5">
        <w:trPr>
          <w:trHeight w:val="16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способствовать созданию инновационных производств, формированию инновационной инфраструктуры, повышению инновационной активности предприятий, увеличению объема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инвестиций и затрат на инновации;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индекс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промышленного производства,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103,41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103,41</w:t>
            </w:r>
          </w:p>
        </w:tc>
      </w:tr>
      <w:tr w:rsidR="003443DA" w:rsidRPr="003C68EC" w:rsidTr="00E53AB5">
        <w:trPr>
          <w:trHeight w:val="14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сконцентрировать усилия на формировании особых экономических зон, которые должны способствовать созданию в районе отраслей производства инновационных видов продукции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выпущенной промышленной продукции, млн.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3 035,5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4 392,4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4 364,3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4587,25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7856,84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7984,66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8604,55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9380,89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10257,79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41031,16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41031,16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3. Формирование благоприятного инвестиционного климата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Прогнозы социально-экономического развития Усольского муниципального района Иркутской области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3443DA" w:rsidRPr="003C68EC" w:rsidTr="00E53AB5">
        <w:trPr>
          <w:trHeight w:val="12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способствовать росту инвестиционной активности предприятий, осуществляющих деятельность на территории Усольского района;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инвестиций в основной капитал, млн. руб.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1 258,0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1 400,0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1 671,9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4308,6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5 576,10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5 603,98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5 783,31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5 997,29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6 267,17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25 068,68</w:t>
            </w:r>
          </w:p>
        </w:tc>
        <w:tc>
          <w:tcPr>
            <w:tcW w:w="10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37603,02</w:t>
            </w:r>
          </w:p>
        </w:tc>
      </w:tr>
      <w:tr w:rsidR="003443DA" w:rsidRPr="003C68EC" w:rsidTr="00E53AB5">
        <w:trPr>
          <w:trHeight w:val="14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E4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–привлечение инвесторов путем повышения информационной открытости об инвестиционных возможностях района – создание инвестиционных паспортов территории и каждого поселения;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16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E4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инвесторам в реализации проектов, применение мер муниципальной поддержки (льготные условия пользования земельным участком, льготный налоговый режим по земельному налогу), содействие в оформлении документов и т.д.;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12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сформировать Совет по непрерывному улучшению инвестиционного климата и поддержке инвестиционных проектов под руководством мэра района;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156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сформировать реестр неиспользуемого, невостребованного имущества;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образований, имеющих инвестиционные паспорта территорий, к общему количеству муниципальных образований (в том числе Усольский муниципальный район Иркутской области),%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443DA" w:rsidRPr="003C68EC" w:rsidTr="00E53AB5">
        <w:trPr>
          <w:trHeight w:val="24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обеспечить эффективное вовлечение природно-ресурсного потенциала в инвестиционный процесс (проведение дальнейшей работы по формированию на территории района земельных участков, возможных для выкупа или передачи в аренду, оформление невостребованных земельных паев в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муниципальную собственность)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наличие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реестра неиспользуемого имущества и земель, 1-да; 0-нет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Задача 4. Привлечение квалифицированных и молодых специалистов на территорию района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образования»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образованию; Комитет по экономике и финансам (отдел прогнозирования доходов)</w:t>
            </w:r>
          </w:p>
        </w:tc>
      </w:tr>
      <w:tr w:rsidR="003443DA" w:rsidRPr="003C68EC" w:rsidTr="00E53AB5">
        <w:trPr>
          <w:trHeight w:val="21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ежемесячной социальной поддержки в размере 2 000 рублей молодым специалистам муниципальных учреждений образования, культуры, молодым специалистам структурных подразделений ОГБУЗ «Усольская городская больница», находящихся на территории Усольского района;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чел.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10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15600</w:t>
            </w:r>
          </w:p>
        </w:tc>
      </w:tr>
      <w:tr w:rsidR="003443DA" w:rsidRPr="003C68EC" w:rsidTr="00E53AB5">
        <w:trPr>
          <w:trHeight w:val="24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единовременной денежной выплаты в размере 30 000 рублей при поступлении на работу в муниципальные учреждения образования и культуры и структурные подразделения ОГБУЗ «Усольская городская больница», находящиеся на территории Усольского района;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9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молодым семьям в получении социальной выплаты на приобретение жилья;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молодых специалистов, получающих ежемесячную социальную выплату,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3443DA" w:rsidRPr="003C68EC" w:rsidTr="00E53AB5">
        <w:trPr>
          <w:trHeight w:val="211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федерального проекта «Успех каждого ребенка» в рамках национального проекта «Образование» на территории Усольского района (формирование представлений о престижности профессий, в том числе через участие в проекте «Билет в будущее»)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молодых специалистов, впервые поступивших на работу в муниципальные учреждения образования, культуры и структурные подразделения ОГБУЗ «Усольская городская больница», находящиеся на территории Усольского района и получивших единовременную социальную выплату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2. Развитие малого и среднего предпринимательства, диверсификация экономической деятельности малого и среднего предпринимательства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Развитие самозанятости населения в сельской местности с упором на развитие малых форм сельского хозяйства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3443DA" w:rsidRPr="003C68EC" w:rsidTr="00E53AB5">
        <w:trPr>
          <w:trHeight w:val="31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консультационной и информационной помощи для участия в конкурсах на получение грантов, субсидий и субвенций (государственные программы Министерства сельского хозяйства Иркутской области и Министерства труда и занятости Иркутской области), а также в части взаимодействия с организациями, образующими инфраструктуру поддержки субъектам малого и среднего предпринимательства;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субъектов малого и среднего предпринимательства на 10 000 жителей, ед.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0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</w:tr>
      <w:tr w:rsidR="003443DA" w:rsidRPr="003C68EC" w:rsidTr="00E53AB5">
        <w:trPr>
          <w:trHeight w:val="4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школ предпринимательства;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16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функционирование районного Спикер – класса как центра, который способствует формированию у обучающихся и молодежи компетенций в области основ предпринимательской деятельности;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19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работы с незанятыми в экономике гражданами и гражданами, ведущими личное подсобное хозяйство, по вопросу содействия в выборе вида деятельности, оказание помощи в их регистрации в качестве субъектов предпринимательской деятельности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2. Развитие новых видов экономической деятельности (промыслы и ремесла; бытовое и социально-культурное обслуживание населения; заготовка и переработка дикорастущих плодов и ягод, лекарственных растений и другого природного сырья)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3443DA" w:rsidRPr="003C68EC" w:rsidTr="00E53AB5">
        <w:trPr>
          <w:trHeight w:val="16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E4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–ориентация субъектов малого предпринимательства в значимые для района виды деятельности (социальное предпринимательство, гостиничные услуги, услуги в сфере туризма, ремесленничество, перерабатывающее производство);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субъектов малого и среднего предпринимательства на 10 000 жителей,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</w:tr>
      <w:tr w:rsidR="003443DA" w:rsidRPr="003C68EC" w:rsidTr="00E53AB5">
        <w:trPr>
          <w:trHeight w:val="14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E4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консультационной и информационной помощи в части взаимодействия с организациями, образующими инфраструктуру поддержки субъектам малого и среднего предпринимательства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взаимодействие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организациями, образующими инфраструктуру поддержки субъектам малого и среднего предпринимательства, 1-да; 0-нет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3. Формирование перечня инвестиционных предложений для малого и среднего бизнеса с учетом потребностей муниципального образования, позволяющего задействовать потенциал поселения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3443DA" w:rsidRPr="003C68EC" w:rsidTr="00E53AB5">
        <w:trPr>
          <w:trHeight w:val="9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E4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составление реестра брошенных и необрабатываемых земель, в том числе личных подсобных хозяйств; 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образований, имеющих инвестиционные паспорта территорий, к общему количеству муниципальных образований (в том числе Усольский муниципальный район Иркутской области),%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443DA" w:rsidRPr="003C68EC" w:rsidTr="00E53AB5">
        <w:trPr>
          <w:trHeight w:val="9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E4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информационной кампании среди сельского населения с целью отбора лиц, желающих расширить землепользование;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9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E4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работы с фермерами и другими потенциальными землепользователями с целью передачи им невостребованных земель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реестра неиспользуемого имущества и земель, 1-да;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0 - нет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4. Содействие в распространении примеров организации и успешного ведения предпринимательской деятельности в Усольском районе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3443DA" w:rsidRPr="003C68EC" w:rsidTr="00E53AB5">
        <w:trPr>
          <w:trHeight w:val="69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E4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конкурса «Лучший предприниматель Усольского района»;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мероприятий, направленных на пропаганду занятий предпринимательской деятельностью, ед.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3443DA" w:rsidRPr="003C68EC" w:rsidTr="00E53AB5">
        <w:trPr>
          <w:trHeight w:val="85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1E2" w:rsidRPr="003C68EC" w:rsidRDefault="00E411E2" w:rsidP="00E4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выставки достижений предпринимателей Усольского района;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E2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56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месячника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малого и среднего предпринимательства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-ярмарочных мероприятий с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участием СМСП, самозанятых граждан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Задача 5. Финансовая поддержка на создание и развитие собственного бизнеса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3443DA" w:rsidRPr="003C68EC" w:rsidTr="00E53AB5">
        <w:trPr>
          <w:trHeight w:val="140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организация и проведение конкурса по получению субсидии «Гранты на создание и развитие собственного бизнеса»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предоставленной финансовой поддержки субъектам малого и среднего предпринимательства, имеющей целевую направленность, в общем объеме финансовых средств,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6. Расширение влияния местных производителей на потребительский рынок района, создание условий для обеспечения качества и безопасности товаров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Прогнозы социально-экономического развития Усольского муниципального района Иркутской области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3443DA" w:rsidRPr="003C68EC" w:rsidTr="00E53AB5">
        <w:trPr>
          <w:trHeight w:val="71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конкурсов среди предприятий потребительского рынка;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объектов потребительского рынка, принявших участие в конкурсе на лучшее новогоднее оформление,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3443DA" w:rsidRPr="003C68EC" w:rsidTr="00E53AB5">
        <w:trPr>
          <w:trHeight w:val="805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F82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практических семинаров, обучающих семинаров, мастер-классов, конкурсов профессионального мастерства</w:t>
            </w:r>
            <w:r w:rsidR="00262B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розничный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товарооборот, млн. руб.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3 697,7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3754,3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4 138,6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1586,8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2052,3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2217,6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8870,4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13305,6</w:t>
            </w:r>
          </w:p>
        </w:tc>
      </w:tr>
      <w:tr w:rsidR="003443DA" w:rsidRPr="003C68EC" w:rsidTr="00E53AB5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физического объема оборота розничной торговли, %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0B" w:rsidRPr="003C68EC" w:rsidRDefault="00F8240B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3. Развитие туризма и сферы услуг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Усиление узнаваемости территории Усольского района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2. «Реализация мероприятий, направленных на информирование граждан об Усольском районе»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3443DA" w:rsidRPr="003C68EC" w:rsidTr="00E53AB5">
        <w:trPr>
          <w:trHeight w:val="694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E411E2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 </w:t>
            </w:r>
            <w:r w:rsidR="003C68EC"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информационной системы отрасли: освещение механизма развития туриндустрии в средствах массовой информации, выпуск и распространение наглядно-демонстрационных материалов и рекламной продукции, информационных табло, схем с указанием объектов туризма и отдыха</w:t>
            </w:r>
            <w:r w:rsidR="00262B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печатной продукции: наглядно-демонстративных материалов, рекламной продукции выпущенной с целью туристической навигации, ед.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4 450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2 000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1 350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4404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4 000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4 500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4 500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  <w:tc>
          <w:tcPr>
            <w:tcW w:w="10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</w:t>
            </w:r>
          </w:p>
        </w:tc>
      </w:tr>
      <w:tr w:rsidR="003443DA" w:rsidRPr="003C68EC" w:rsidTr="00E53AB5">
        <w:trPr>
          <w:trHeight w:val="30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30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120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информационных табло, знаков и подписей, установленных в общественных местах и местах, часто посещаемых туристами,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3443DA" w:rsidRPr="003C68EC" w:rsidTr="00E53AB5">
        <w:trPr>
          <w:trHeight w:val="72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E411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выставочных мероприятиях, как на уровне региона, так и других субъектов РФ</w:t>
            </w:r>
            <w:r w:rsidR="00262B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выставочных мероприятий, в которых принял участие Усольский район,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2. Привлечение туристских потоков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1. «Вовлечение широких слоев населения в мероприятия туристической направленности»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3443DA" w:rsidRPr="003C68EC" w:rsidTr="00E53AB5">
        <w:trPr>
          <w:trHeight w:val="14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262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новых туристских продуктов и продвижение туристских продуктов на рынке туристских услуг, в том числе разработка и реализация плана по использованию туристического потенциала;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граждан, вовлеченных в мероприятия туристской направленности, чел.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1 140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1 400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4299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2 800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0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3443DA" w:rsidRPr="003C68EC" w:rsidTr="00E53AB5">
        <w:trPr>
          <w:trHeight w:val="4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2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262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конкурса на лучший экскурсионный маршрут; 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7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государственных программах по развитию внутреннего туризма;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9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="00262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включение Усольского района в существующие туристические маршруты, проходящие по территории Иркутской области; 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12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262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сотрудничества с соседними районами с целью создания межрайонных туристских маршрутов (г. Ангарск, </w:t>
            </w:r>
            <w:proofErr w:type="spell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Слюдянский</w:t>
            </w:r>
            <w:proofErr w:type="spell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Черемховский район);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16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2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262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для развития основных центров туризма и туристских зон (п. </w:t>
            </w:r>
            <w:proofErr w:type="spell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Тальяны</w:t>
            </w:r>
            <w:proofErr w:type="spell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п. Раздолье – центры активного отдыха; с. Мальта, с. Сосновка, </w:t>
            </w:r>
            <w:proofErr w:type="spell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Тайтурка</w:t>
            </w:r>
            <w:proofErr w:type="spell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центры историко-культурного отдыха);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3. Создание условий для развития разнообразных видов туризма и предпринимательства в сфере туризма, и вовлечение местного населения в процесс формирования туристских услуг в районе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2. «Реализация мероприятий, направленных на информирование граждан об Усольском районе»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3443DA" w:rsidRPr="003C68EC" w:rsidTr="00E53AB5">
        <w:trPr>
          <w:trHeight w:val="12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262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качественное и количественное улучшение организаций, занятых в сопутствующей туризму сфере обслуживания (общественное питание, гостиницы, торговля и прочее);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занятых и самозанятых в туристической индустрии, чел.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данных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данных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данных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3443DA" w:rsidRPr="003C68EC" w:rsidTr="00E53AB5">
        <w:trPr>
          <w:trHeight w:val="9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2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="00262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 и реализация инвестиционных проектов в области туризма и сферы обслуживания на территории района.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7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2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262B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использование в туристических целях сельских гостевых домов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43DA" w:rsidRPr="003C68EC" w:rsidTr="00E53AB5">
        <w:trPr>
          <w:trHeight w:val="12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 разработка плана реализации туристического потенциала Усольского муниципального района Иркутской области и проектирование трех туристических продуктов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разработанных туристических продуктов,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3. «Создание условий для продвижения сувенирной продукции мастеров Усольского района»</w:t>
            </w:r>
          </w:p>
        </w:tc>
      </w:tr>
      <w:tr w:rsidR="002951D4" w:rsidRPr="003C68EC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3443DA" w:rsidRPr="003C68EC" w:rsidTr="00E53AB5">
        <w:trPr>
          <w:trHeight w:val="72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</w:t>
            </w:r>
            <w:r w:rsidRPr="003C68EC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Pr="003C6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продвижение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сувенирной продукции мастеров Усольского района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мастеров, изготавливающих сувенирную продукцию, чел.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EC" w:rsidRPr="003C68EC" w:rsidRDefault="003C68EC" w:rsidP="003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2951D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BD" w:rsidRPr="00E801BD" w:rsidRDefault="00E801BD" w:rsidP="00E8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Приоритет 2. «Повышение качества жизни населения и развитие человеческого потенциала»</w:t>
            </w:r>
          </w:p>
        </w:tc>
      </w:tr>
      <w:tr w:rsidR="002951D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BD" w:rsidRPr="00E801BD" w:rsidRDefault="00E801BD" w:rsidP="00E8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1. Развитие и эффективное использование трудового потенциала района, создание условий для реализации трудовых прав граждан</w:t>
            </w:r>
          </w:p>
        </w:tc>
      </w:tr>
      <w:tr w:rsidR="002951D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BD" w:rsidRPr="00E801BD" w:rsidRDefault="00E801BD" w:rsidP="00E80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Повышение уровня занятости населения, сокращение уровня безработицы</w:t>
            </w:r>
          </w:p>
        </w:tc>
      </w:tr>
      <w:tr w:rsidR="002951D4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BD" w:rsidRPr="00E801BD" w:rsidRDefault="00E801BD" w:rsidP="00E8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2951D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BD" w:rsidRPr="00E801BD" w:rsidRDefault="00E801BD" w:rsidP="00E8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283364" w:rsidRPr="00E801BD" w:rsidTr="00E53AB5">
        <w:trPr>
          <w:gridAfter w:val="2"/>
          <w:wAfter w:w="66" w:type="dxa"/>
          <w:trHeight w:val="16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активизации работы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Усольским филиалом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ОГКУ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Кадровый центр Иркутской области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по сбору информации об имеющихся вакансиях;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регистрируемой безработицы, 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</w:tr>
      <w:tr w:rsidR="00283364" w:rsidRPr="00E801BD" w:rsidTr="00E53AB5">
        <w:trPr>
          <w:gridAfter w:val="2"/>
          <w:wAfter w:w="66" w:type="dxa"/>
          <w:trHeight w:val="126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Усольским филиалом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ОГКУ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Кадровый центр Иркутской области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и работодателей о ситуации на рынке труда;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3364" w:rsidRPr="00E801BD" w:rsidTr="00E53AB5">
        <w:trPr>
          <w:gridAfter w:val="2"/>
          <w:wAfter w:w="66" w:type="dxa"/>
          <w:trHeight w:val="126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консультирование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Усольским филиалом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ОГКУ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Кадровый центр Иркутской области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лиц, испытывающих трудности в поиске работы;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3364" w:rsidRPr="00E801BD" w:rsidTr="00E53AB5">
        <w:trPr>
          <w:gridAfter w:val="2"/>
          <w:wAfter w:w="66" w:type="dxa"/>
          <w:trHeight w:val="55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мониторинга спроса и предложения рабочей силы на рынке труда;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3364" w:rsidRPr="00E801BD" w:rsidTr="00E53AB5">
        <w:trPr>
          <w:gridAfter w:val="2"/>
          <w:wAfter w:w="66" w:type="dxa"/>
          <w:trHeight w:val="1064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взаимодействия по вопросу содействия трудоустройства выпускников учреждений образования и работодателей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безработных граждан,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2. Усиление трудовой мотивации учащейся и незанятой молодежи, трудоустройство несовершеннолетних в летний период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«Развитие системы образования Усольского района» </w:t>
            </w:r>
          </w:p>
        </w:tc>
      </w:tr>
      <w:tr w:rsidR="00283364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«Профилактика правонарушений, преступлений и общественной безопасности в Усольском районе» – Подпрограмма 2. «Профилактика безнадзорности и правонарушений несовершеннолетних»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программа Иркутской области «Содействие занятости населения Иркутской области» </w:t>
            </w:r>
          </w:p>
        </w:tc>
      </w:tr>
      <w:tr w:rsidR="00283364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– Комитет по образованию; администрация Усольского муниципального района Иркутской области; Министерство труда и занятости Иркутской области,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Усольский филиал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ОГКУ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Кадровый центр Иркутской области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283364" w:rsidRPr="00E801BD" w:rsidTr="00E53AB5">
        <w:trPr>
          <w:gridAfter w:val="2"/>
          <w:wAfter w:w="66" w:type="dxa"/>
          <w:trHeight w:val="4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Усольским филиалом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ОГКУ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Кадровый центр Иркутской области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временного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трудоустройства несовершеннолетних граждан в возрасте от 14 до 18 лет, желающих работать в свободное от учебы время;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трудоустроенных несовершеннолетних граждан в возрасте от 14 до 18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</w:tr>
      <w:tr w:rsidR="00283364" w:rsidRPr="00E801BD" w:rsidTr="00E53AB5">
        <w:trPr>
          <w:gridAfter w:val="2"/>
          <w:wAfter w:w="66" w:type="dxa"/>
          <w:trHeight w:val="202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Усольским филиалом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ОГКУ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Кадровый центр Иркутской области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трудоустроенных безработных граждан в возрасте от 18 до 20 лет, имеющих среднее профессиональное образование и имеющих работу впервые,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3. Обеспечение сбалансированности рынка труда и рынка образовательных услуг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«Развитие системы образования Усольского района» 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Иркутской области «Содействие занятости населения Иркутской области»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– Комитет по образованию; Министерство труда и занятости Иркутской области,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Усольский филиал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ОГКУ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Кадровый центр Иркутской области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283364" w:rsidRPr="00E801BD" w:rsidTr="00E53AB5">
        <w:trPr>
          <w:gridAfter w:val="2"/>
          <w:wAfter w:w="66" w:type="dxa"/>
          <w:trHeight w:val="163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Усольским филиалом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ОГКУ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Кадровый центр Иркутской области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профессионального обучения безработных граждан;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просроченной кредиторской задолженности по оплате труда (включая начисления на оплату труда) в муниципальных учреждениях в общем объеме расходов муниципального образования на оплату труда (включая начисления на оплату труда),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83364" w:rsidRPr="00E801BD" w:rsidTr="00E53AB5">
        <w:trPr>
          <w:gridAfter w:val="2"/>
          <w:wAfter w:w="66" w:type="dxa"/>
          <w:trHeight w:val="24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Усольским филиалом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ОГКУ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Кадровый центр Иркутской области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профессионального обучения женщин, находящихся в отпуске по уходу 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ребенком в возрасте до 3-х лет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профессионально обученных безработных граждан,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</w:tr>
      <w:tr w:rsidR="00283364" w:rsidRPr="00E801BD" w:rsidTr="00E53AB5">
        <w:trPr>
          <w:gridAfter w:val="2"/>
          <w:wAfter w:w="66" w:type="dxa"/>
          <w:trHeight w:val="26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Усольским филиалом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ОГКУ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Кадровый центр Иркутской области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самозанятости безработных граждан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профессионально обученных женщин, находящихся в отпуске по уходу за ребенком в возрасте до 3-х лет,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4. Легализации теневой занятости и скрытых форм оплаты труда</w:t>
            </w:r>
          </w:p>
        </w:tc>
      </w:tr>
      <w:tr w:rsidR="00283364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283364" w:rsidRPr="00E801BD" w:rsidTr="00E53AB5">
        <w:trPr>
          <w:gridAfter w:val="2"/>
          <w:wAfter w:w="66" w:type="dxa"/>
          <w:trHeight w:val="116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заседаний межведомственной комиссии по обеспечению прав граждан на вознаграждение за труд по вопросам снижения неформальной занятости;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легализованных трудовых отношений в общем объеме выявленных неформальных трудовых отношений,%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83364" w:rsidRPr="00E801BD" w:rsidTr="00E53AB5">
        <w:trPr>
          <w:gridAfter w:val="2"/>
          <w:wAfter w:w="66" w:type="dxa"/>
          <w:trHeight w:val="77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работы по выявлению и легализации неформальных трудовых отношений;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3364" w:rsidRPr="00E801BD" w:rsidTr="00E53AB5">
        <w:trPr>
          <w:gridAfter w:val="2"/>
          <w:wAfter w:w="66" w:type="dxa"/>
          <w:trHeight w:val="149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рейдов рабочей группы межведомственной комиссии по обеспечению прав граждан на вознаграждение за труд с целью выявления нелегальной рабочей силы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(неоформленных работников);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3364" w:rsidRPr="00E801BD" w:rsidTr="00E53AB5">
        <w:trPr>
          <w:gridAfter w:val="2"/>
          <w:wAfter w:w="66" w:type="dxa"/>
          <w:trHeight w:val="111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соответствующих надзорных органов о случаях ведения теневого бизнеса, нарушения Трудового законодательства для принятия мер по привлечению к ответственности и регистрации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легализованных трудовых отношений,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283364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5. Развитие коллективно-договорного регулирования трудовых отношений на основе доведения охвата работников крупных и средних предприятий коллективными договорами, заключения соглашений во всех основных отраслях экономики</w:t>
            </w:r>
          </w:p>
        </w:tc>
      </w:tr>
      <w:tr w:rsidR="00283364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экономического развития)</w:t>
            </w:r>
          </w:p>
        </w:tc>
      </w:tr>
      <w:tr w:rsidR="00283364" w:rsidRPr="00E801BD" w:rsidTr="00E53AB5">
        <w:trPr>
          <w:gridAfter w:val="2"/>
          <w:wAfter w:w="66" w:type="dxa"/>
          <w:trHeight w:val="960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консультативной помощи предприятиям по вопросам законодательства в сфере охраны труда и в части разработки коллективных договоров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 работников, охваченных действием коллективных договоров (доля от занятых в экономике),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283364" w:rsidRPr="00E801BD" w:rsidTr="00E53AB5">
        <w:trPr>
          <w:gridAfter w:val="2"/>
          <w:wAfter w:w="66" w:type="dxa"/>
          <w:trHeight w:val="720"/>
        </w:trPr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действующих и вновь заключенных коллективных договоров,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6. Создание системы непрерывного обучения требованиям охраны труда руководителей, работников организаций и отдельных категорий застрахованных лиц</w:t>
            </w:r>
          </w:p>
        </w:tc>
      </w:tr>
      <w:tr w:rsidR="00283364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экономического развития)</w:t>
            </w:r>
          </w:p>
        </w:tc>
      </w:tr>
      <w:tr w:rsidR="00283364" w:rsidRPr="00E801BD" w:rsidTr="00E53AB5">
        <w:trPr>
          <w:gridAfter w:val="2"/>
          <w:wAfter w:w="66" w:type="dxa"/>
          <w:trHeight w:val="7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660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межведомственных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комиссий по охране труда;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участников районного конкурса по охране труда, чел.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283364" w:rsidRPr="00E801BD" w:rsidTr="00E53AB5">
        <w:trPr>
          <w:gridAfter w:val="2"/>
          <w:wAfter w:w="66" w:type="dxa"/>
          <w:trHeight w:val="1258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="00660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обучения руководителей, специалистов, членов комиссии по охране труда в специализированных учебных центрах;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3364" w:rsidRPr="00E801BD" w:rsidTr="00E53AB5">
        <w:trPr>
          <w:gridAfter w:val="2"/>
          <w:wAfter w:w="66" w:type="dxa"/>
          <w:trHeight w:val="70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660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районных конкурсов по охране труда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специалистов, прошедших обучение в специализированных учебных центрах, чел.</w:t>
            </w: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2. Создание благоприятных условий для жизнедеятельности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Развитие системы образования</w:t>
            </w:r>
          </w:p>
        </w:tc>
      </w:tr>
      <w:tr w:rsidR="00283364" w:rsidRPr="00E801BD" w:rsidTr="00E53AB5">
        <w:trPr>
          <w:trHeight w:val="518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системы образования Усольского района» – Подпрограммы «1. Дошкольное, общее и дополнительное образование», «2. Развитие кадрового потенциала», «3. Развитие системы выявления и поддержки способностей и талантов у детей и подростков», «4. Организация и обеспечение отдыха, оздоровления и занятости детей и подростков»</w:t>
            </w:r>
          </w:p>
        </w:tc>
      </w:tr>
      <w:tr w:rsidR="00283364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Подпрограмма 1. «Комплексное обустройство населенных пунктов объектами социальной инфраструктуры»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образованию; управление жилищно-коммунального хозяйства</w:t>
            </w:r>
          </w:p>
        </w:tc>
      </w:tr>
      <w:tr w:rsidR="0066083C" w:rsidRPr="00E801BD" w:rsidTr="00E53AB5">
        <w:trPr>
          <w:gridAfter w:val="2"/>
          <w:wAfter w:w="66" w:type="dxa"/>
          <w:trHeight w:val="845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Default="0066083C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 по обеспечению информационной открытости образовательных учреждений через обновление информационно – коммуникационной инфраструктуры реализации федерального проекта «Цифровая образовательная среда» (создание цифровой платформы);</w:t>
            </w:r>
          </w:p>
          <w:p w:rsidR="00EF020E" w:rsidRPr="00E801BD" w:rsidRDefault="00EF020E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083C" w:rsidRDefault="0066083C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обеспечению организационных, информационных и научно-методических условий предоставления образования;</w:t>
            </w:r>
          </w:p>
          <w:p w:rsidR="00EF020E" w:rsidRPr="00E801BD" w:rsidRDefault="00EF020E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083C" w:rsidRDefault="0066083C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созданию целенаправленной системы выявления и развития одаренных детей;</w:t>
            </w:r>
          </w:p>
          <w:p w:rsidR="00EF020E" w:rsidRPr="00E801BD" w:rsidRDefault="00EF020E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6083C" w:rsidRPr="00E801BD" w:rsidRDefault="0066083C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созданию организации отдыха и оздоровления детей, оказание преимущественной поддержки в отдыхе и оздоровлении детям, находящимся в трудной жизненной ситуации и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состоящим на профилактических учетах;</w:t>
            </w:r>
          </w:p>
          <w:p w:rsidR="0066083C" w:rsidRPr="00E801BD" w:rsidRDefault="0066083C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созданию оптимальных условий для </w:t>
            </w:r>
            <w:proofErr w:type="spell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здоровьесберегающей</w:t>
            </w:r>
            <w:proofErr w:type="spell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деятельности участников образовательного процесса в соответствии с санитарно-эпидемиологическими правилами и нормативами;</w:t>
            </w:r>
          </w:p>
          <w:p w:rsidR="0066083C" w:rsidRPr="00E801BD" w:rsidRDefault="0066083C" w:rsidP="0066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ремонту зданий и сооружений, в которых обеспечивается доступность услуг для детей - инвалидов и других маломобильных групп населения; </w:t>
            </w:r>
          </w:p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улучшению условий пребывания детей в дошкольных образовательных учреждениях;</w:t>
            </w:r>
          </w:p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совершенствованию финансово-хозяйственной деятельности учреждений отрасли образования; обновление материально – технической базы учреждений отрасли образования (в том числе через реализацию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федеральных проектов «Современная школа» и «Успех каждого ребенка»)</w:t>
            </w:r>
          </w:p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образовательных организаций,  официальные сайты которых соответствуют установленным требованиям (открытость и доступность, полнота и достоверность информации) %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6083C" w:rsidRPr="00E801BD" w:rsidTr="00E53AB5">
        <w:trPr>
          <w:gridAfter w:val="2"/>
          <w:wAfter w:w="66" w:type="dxa"/>
          <w:trHeight w:val="19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общеобразовательных учреждений, принявших участие в диагностических мероприятиях, от общего количества обучающихся общеобразовательных учреждений,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66083C" w:rsidRPr="00E801BD" w:rsidTr="00E53AB5">
        <w:trPr>
          <w:gridAfter w:val="2"/>
          <w:wAfter w:w="66" w:type="dxa"/>
          <w:trHeight w:val="160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победителей и призеров научно-практических конференций, конкурсов, турниров, соревнований, фестивалей, выставок муниципального, регионального уровня от общего количества участников Усольского района,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66083C" w:rsidRPr="00E801BD" w:rsidTr="00E53AB5">
        <w:trPr>
          <w:gridAfter w:val="2"/>
          <w:wAfter w:w="66" w:type="dxa"/>
          <w:trHeight w:val="16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детей, состоящих на профилактических учетах, охваченных организованным отдыхом и оздоровлением в лагере, от общего числа, состоящих на профилактических учетах,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66083C" w:rsidRPr="00E801BD" w:rsidTr="00E53AB5">
        <w:trPr>
          <w:gridAfter w:val="2"/>
          <w:wAfter w:w="66" w:type="dxa"/>
          <w:trHeight w:val="264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из семей, находящихся в трудной жизненной ситуации, охваченных организованным отдыхом и оздоровлением в детских оздоровительных лагерях Усольского муниципального района Иркутской области любых форм пребывания, от общего числа отдыхавших детей,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66083C" w:rsidRPr="00E801BD" w:rsidTr="00E53AB5">
        <w:trPr>
          <w:gridAfter w:val="2"/>
          <w:wAfter w:w="66" w:type="dxa"/>
          <w:trHeight w:val="240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и подростков, которым проведена комплексная психолого-медико-педагогическая диагностика для определения форм и содержания их обучения и воспитания в соответствии с физическими и интеллектуальными особенностями и возможностями, от количества нуждающихся,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6083C" w:rsidRPr="00E801BD" w:rsidTr="00E53AB5">
        <w:trPr>
          <w:gridAfter w:val="2"/>
          <w:wAfter w:w="66" w:type="dxa"/>
          <w:trHeight w:val="757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работников образовательных учреждений, охваченных профессиональной гигиенической подготовкой в установленные сроки,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6083C" w:rsidRPr="00E801BD" w:rsidTr="00E53AB5">
        <w:trPr>
          <w:gridAfter w:val="2"/>
          <w:wAfter w:w="66" w:type="dxa"/>
          <w:trHeight w:val="96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школьников, охваченных организованным горячим питанием, от общего количества обучающихся,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66083C" w:rsidRPr="00E801BD" w:rsidTr="00E53AB5">
        <w:trPr>
          <w:gridAfter w:val="2"/>
          <w:wAfter w:w="66" w:type="dxa"/>
          <w:trHeight w:val="19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воспитанников дошкольных образовательных учреждений, охваченных горячим питанием и хозяйственно-бытовым обслуживанием, от общего количества воспитанников дошкольных образовательных учреждений,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6083C" w:rsidRPr="00E801BD" w:rsidTr="00E53AB5">
        <w:trPr>
          <w:gridAfter w:val="2"/>
          <w:wAfter w:w="66" w:type="dxa"/>
          <w:trHeight w:val="120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своевременность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выплаты заработной платы работникам отрасли образования Усольского районного муниципального образования,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3C" w:rsidRPr="00E801BD" w:rsidRDefault="0066083C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2. Создание условий для повышения доступности здравоохранения</w:t>
            </w:r>
          </w:p>
        </w:tc>
      </w:tr>
      <w:tr w:rsidR="00283364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Подпрограмма 1. «Комплексное обустройство населенных пунктов объектами социальной инфраструктуры»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Ответственный исполнитель – управление жилищно-коммунального хозяйства; управление по распоряжению муниципальным имуществом</w:t>
            </w:r>
          </w:p>
        </w:tc>
      </w:tr>
      <w:tr w:rsidR="00283364" w:rsidRPr="00E801BD" w:rsidTr="00E53AB5">
        <w:trPr>
          <w:gridAfter w:val="2"/>
          <w:wAfter w:w="66" w:type="dxa"/>
          <w:trHeight w:val="95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преодоление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кадрового дефицита, обеспечение системы здравоохранения высококвалифицированными специалистам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приобретенных жилых помещений для работников социальной сферы,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3. Создание условий для строительства жилья, современного малоэтажное строительства</w:t>
            </w:r>
          </w:p>
        </w:tc>
      </w:tr>
      <w:tr w:rsidR="00283364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2. «Повышение эффективности управления муниципальным имуществом и работы в сфере земельных отношений»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распоряжению муниципальным имуществом</w:t>
            </w:r>
          </w:p>
        </w:tc>
      </w:tr>
      <w:tr w:rsidR="00283364" w:rsidRPr="00E801BD" w:rsidTr="00E53AB5">
        <w:trPr>
          <w:gridAfter w:val="2"/>
          <w:wAfter w:w="66" w:type="dxa"/>
          <w:trHeight w:val="1622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предоставление земельных участков для строительства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земельных участков, предоставленных в установленном законодательством порядке физическим и юридическим лицам в результате проведения торгов от общего количества сформированных земельных участков,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83364" w:rsidRPr="00E801BD" w:rsidTr="00E53AB5">
        <w:trPr>
          <w:gridAfter w:val="2"/>
          <w:wAfter w:w="66" w:type="dxa"/>
          <w:trHeight w:val="741"/>
        </w:trPr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обновленной схемы территориального планирования Усольского муниципального района Иркутской области, 1-да; 0-нет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83364" w:rsidRPr="00E801BD" w:rsidTr="00E53AB5">
        <w:trPr>
          <w:gridAfter w:val="2"/>
          <w:wAfter w:w="66" w:type="dxa"/>
          <w:trHeight w:val="543"/>
        </w:trPr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земельных участков, предоставленных для строительства в расчете на 10 тыс. чел. населения, 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283364" w:rsidRPr="00E801BD" w:rsidTr="00E53AB5">
        <w:trPr>
          <w:gridAfter w:val="2"/>
          <w:wAfter w:w="66" w:type="dxa"/>
          <w:trHeight w:val="720"/>
        </w:trPr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площадь жилых помещений, приходящаяся в среднем на одного жителя, кв. 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4. Создание условий для активного развития инфраструктуры спорта, здорового образа жизни, культурного и творческого развития, безопасности жизнедеятельности</w:t>
            </w:r>
          </w:p>
        </w:tc>
      </w:tr>
      <w:tr w:rsidR="00283364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физической культуры и массового спорта» – Основное мероприятие 1. «Организация вовлечения населения в занятие физической культурой и массовым спортом»</w:t>
            </w:r>
          </w:p>
        </w:tc>
      </w:tr>
      <w:tr w:rsidR="00283364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64" w:rsidRPr="00E801BD" w:rsidRDefault="00283364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F020E" w:rsidRPr="00E801BD" w:rsidTr="00E53AB5">
        <w:trPr>
          <w:gridAfter w:val="2"/>
          <w:wAfter w:w="66" w:type="dxa"/>
          <w:trHeight w:val="1261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вовлечение широких слоев населения в активное занятие спортом для полноценного физического и духовного развития;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населения, систематически занимающегося физической культурой и спортом, в общей численности населения Усольского района в возрасте 3 -79 лет,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2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EF020E" w:rsidRPr="00E801BD" w:rsidTr="00E53AB5">
        <w:trPr>
          <w:gridAfter w:val="2"/>
          <w:wAfter w:w="66" w:type="dxa"/>
          <w:trHeight w:val="711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E53AB5" w:rsidRPr="00E801BD" w:rsidTr="00E53AB5">
        <w:trPr>
          <w:gridAfter w:val="2"/>
          <w:wAfter w:w="66" w:type="dxa"/>
          <w:trHeight w:val="108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основ здорового образа жизни среди населения;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и молодежи, систематически занимающихся физической культурой и спортом, в общей численности детей и молодежи в возрасте 3 – 29 лет,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E53AB5" w:rsidRPr="00E801BD" w:rsidTr="00E53AB5">
        <w:trPr>
          <w:gridAfter w:val="2"/>
          <w:wAfter w:w="66" w:type="dxa"/>
          <w:trHeight w:val="95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детско-юношеского спорта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 бюджетов всех уровней, выделенных на приобретение спортивного оборудования и инвентаря в течение отчетного периода, тыс.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F020E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сферы культуры Усольского района» – Подпрограмма 1. «Развитие культурно-досуговых учреждений, народного творчества, народных промыслов и ремесел»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53AB5" w:rsidRPr="00E801BD" w:rsidTr="00E53AB5">
        <w:trPr>
          <w:gridAfter w:val="2"/>
          <w:wAfter w:w="66" w:type="dxa"/>
          <w:trHeight w:val="16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ремонтов зданий и сооружений для обеспечения участия инвалидов и других маломобильных групп населения в культурной жизни общества;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посещений культурно-массовых мероприятий,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238 848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258 987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117 962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276 629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298 018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310 784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362 582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466 177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517 974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2 128 867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4 678 082</w:t>
            </w:r>
          </w:p>
        </w:tc>
      </w:tr>
      <w:tr w:rsidR="00EF020E" w:rsidRPr="00E801BD" w:rsidTr="00E53AB5">
        <w:trPr>
          <w:gridAfter w:val="2"/>
          <w:wAfter w:w="66" w:type="dxa"/>
          <w:trHeight w:val="1261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культурно-досуговых учреждений, народного творчества, народных промыслов и ремесел (организация районных культурно-массовых мероприятий, укрепление материально-технической базы, повышение профессионального уровня специалистов)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участников клубных формирований,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3 375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3 235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21 600</w:t>
            </w:r>
          </w:p>
        </w:tc>
      </w:tr>
      <w:tr w:rsidR="00EF020E" w:rsidRPr="00E801BD" w:rsidTr="00E53AB5">
        <w:trPr>
          <w:gridAfter w:val="2"/>
          <w:wAfter w:w="66" w:type="dxa"/>
          <w:trHeight w:val="144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зданий культурно-досуговых учреждений, оснащенных оборудованием для доступности услуг для лиц с ограниченными возможностями здоровья,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F020E" w:rsidRPr="00E801BD" w:rsidTr="00E53AB5">
        <w:trPr>
          <w:gridAfter w:val="2"/>
          <w:wAfter w:w="66" w:type="dxa"/>
          <w:trHeight w:val="657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удовлетворенность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 Усольского района качеством услуг, предоставляемых культурно-досуговыми учреждениями, %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сферы культуры Усольского района» – Подпрограмма 2. «Развитие библиотечного дела»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53AB5" w:rsidRPr="00E801BD" w:rsidTr="00E53AB5">
        <w:trPr>
          <w:gridAfter w:val="2"/>
          <w:wAfter w:w="66" w:type="dxa"/>
          <w:trHeight w:val="1687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совершенствование библиотечно-информационного обслуживания (организация районных мероприятий, повышение профессионального уровня специалистов, информационное обслуживание, укрепление материально-технической базы, комплектование фондов библиотек)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посещений в библиотеках,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152 866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153 105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86 419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153 759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168 416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183 726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214 347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275 589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306 210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1561671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2765536</w:t>
            </w:r>
          </w:p>
        </w:tc>
      </w:tr>
      <w:tr w:rsidR="00E53AB5" w:rsidRPr="00E801BD" w:rsidTr="00E53AB5">
        <w:trPr>
          <w:gridAfter w:val="2"/>
          <w:wAfter w:w="66" w:type="dxa"/>
          <w:trHeight w:val="300"/>
        </w:trPr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пользователей библиотек от общего числа населения Усольского района, %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сферы культуры Усольского района» – Подпрограмма 3. «Развитие системы дополнительного образования»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53AB5" w:rsidRPr="00E801BD" w:rsidTr="00E53AB5">
        <w:trPr>
          <w:gridAfter w:val="2"/>
          <w:wAfter w:w="66" w:type="dxa"/>
          <w:trHeight w:val="977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системы дополнительного образования (выявление и поддержка одаренных детей, укрепление материально-технической базы, повышение профессионального уровня специалистов)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от 5 до 18 лет, охваченных дополнительным образованием в сфере культуры и искусства,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E53AB5" w:rsidRPr="00E801BD" w:rsidTr="00E53AB5">
        <w:trPr>
          <w:gridAfter w:val="2"/>
          <w:wAfter w:w="66" w:type="dxa"/>
          <w:trHeight w:val="1200"/>
        </w:trPr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призовых мест обучающихся детских школ искусств на мероприятиях зонального, областного и выше уровней,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5. Организация эффективной системы сбора, переработки и утилизации коммунальных отходов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</w:t>
            </w:r>
          </w:p>
        </w:tc>
      </w:tr>
      <w:tr w:rsidR="00E53AB5" w:rsidRPr="00E801BD" w:rsidTr="00E53AB5">
        <w:trPr>
          <w:gridAfter w:val="2"/>
          <w:wAfter w:w="66" w:type="dxa"/>
          <w:trHeight w:val="16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сбор, транспортирование и утилизация (захоронение) твердых коммунальных отходов с несанкционированных мест размещения отходов;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EF020E"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оличество</w:t>
            </w:r>
            <w:proofErr w:type="gramEnd"/>
            <w:r w:rsidR="00EF020E"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ликвидированных мест несанкционированного размещения твердых коммунальных  отходов,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53AB5" w:rsidRPr="00E801BD" w:rsidTr="00E53AB5">
        <w:trPr>
          <w:gridAfter w:val="2"/>
          <w:wAfter w:w="66" w:type="dxa"/>
          <w:trHeight w:val="7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B55AB9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</w:t>
            </w:r>
            <w:r w:rsidR="00EF020E"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экологических акций и районных субботников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облагороженных населенных пунктов,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F020E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3. Создание условий для самореализации молодежи в интересах социально-экономического, общественно-политического и духовно-нравственного воспитания молодежи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Формирование у молодежи активной жизненной позиции, готовности к участию в общественно-политической и культурной жизни района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«Молодежь Усольского района» – Подпрограмма 1. «Молодежная политика»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вопросам; управление жилищно-коммунального хозяйства</w:t>
            </w:r>
          </w:p>
        </w:tc>
      </w:tr>
      <w:tr w:rsidR="00CA19C8" w:rsidRPr="00E801BD" w:rsidTr="00E53AB5">
        <w:trPr>
          <w:gridAfter w:val="2"/>
          <w:wAfter w:w="66" w:type="dxa"/>
          <w:trHeight w:val="1330"/>
        </w:trPr>
        <w:tc>
          <w:tcPr>
            <w:tcW w:w="22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CA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 поддержка талантливых детей и молодежи;</w:t>
            </w:r>
          </w:p>
          <w:p w:rsidR="00CA19C8" w:rsidRPr="00E801BD" w:rsidRDefault="00CA19C8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A19C8" w:rsidRPr="00E801BD" w:rsidRDefault="00CA19C8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молодежи, вовлеченной в реализацию районных мероприятий, направленных на патриотическое и экологическое воспитание, раскрытие творческого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потенциала, профориентацию молодежи, профилактику экстремизма в молодежной среде, пропаганду семейных ценностей, 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CA19C8" w:rsidRPr="00E801BD" w:rsidTr="00E53AB5">
        <w:trPr>
          <w:gridAfter w:val="2"/>
          <w:wAfter w:w="66" w:type="dxa"/>
          <w:trHeight w:val="1810"/>
        </w:trPr>
        <w:tc>
          <w:tcPr>
            <w:tcW w:w="22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CA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гражданско-патриотического и духовно-нравственного воспитания;</w:t>
            </w:r>
          </w:p>
          <w:p w:rsidR="00CA19C8" w:rsidRPr="00E801BD" w:rsidRDefault="00CA19C8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A19C8" w:rsidRPr="00E801BD" w:rsidRDefault="00CA19C8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19C8" w:rsidRPr="00E801BD" w:rsidTr="00E53AB5">
        <w:trPr>
          <w:gridAfter w:val="2"/>
          <w:wAfter w:w="66" w:type="dxa"/>
          <w:trHeight w:val="1980"/>
        </w:trPr>
        <w:tc>
          <w:tcPr>
            <w:tcW w:w="22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CA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развитию добровольческой (волонтерской) деятельности молодежи, поддержка социально-значимых молодежных инициатив;</w:t>
            </w:r>
          </w:p>
          <w:p w:rsidR="00CA19C8" w:rsidRPr="00E801BD" w:rsidRDefault="00CA19C8" w:rsidP="00CA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19C8" w:rsidRPr="00E801BD" w:rsidTr="00E53AB5">
        <w:trPr>
          <w:gridAfter w:val="2"/>
          <w:wAfter w:w="66" w:type="dxa"/>
          <w:trHeight w:val="1570"/>
        </w:trPr>
        <w:tc>
          <w:tcPr>
            <w:tcW w:w="22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CA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условий для развития и популяризации здорового образа жизни;</w:t>
            </w:r>
          </w:p>
          <w:p w:rsidR="00CA19C8" w:rsidRPr="00E801BD" w:rsidRDefault="00CA19C8" w:rsidP="00CA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A19C8" w:rsidRPr="00E801BD" w:rsidRDefault="00CA19C8" w:rsidP="00CA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19C8" w:rsidRPr="00E801BD" w:rsidTr="00E53AB5">
        <w:trPr>
          <w:gridAfter w:val="2"/>
          <w:wAfter w:w="66" w:type="dxa"/>
          <w:trHeight w:val="18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C8" w:rsidRPr="00E801BD" w:rsidRDefault="00CA19C8" w:rsidP="00CA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содействие </w:t>
            </w: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сохранению  традиционных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семейных ценностей в молодежной среде;</w:t>
            </w:r>
          </w:p>
          <w:p w:rsidR="00CA19C8" w:rsidRPr="00E801BD" w:rsidRDefault="00CA19C8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A19C8" w:rsidRPr="00E801BD" w:rsidRDefault="00CA19C8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C8" w:rsidRPr="00E801BD" w:rsidRDefault="00CA19C8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AB5" w:rsidRPr="00E801BD" w:rsidTr="00E53AB5">
        <w:trPr>
          <w:gridAfter w:val="2"/>
          <w:wAfter w:w="66" w:type="dxa"/>
          <w:trHeight w:val="96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CA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CA19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учреждений молодежной сферы (центры, клубы)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проектов, направленных на социально-экономическое развитие Усольского района,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E53AB5" w:rsidRPr="00E801BD" w:rsidTr="00E53AB5">
        <w:trPr>
          <w:gridAfter w:val="2"/>
          <w:wAfter w:w="66" w:type="dxa"/>
          <w:trHeight w:val="41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молодежи, вовлеченной в добровольческую 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на территории Усольского района,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Задача 2. Развитие мер поддержки молодежи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«Молодежь Усольского района» – Подпрограмма 2. «Доступное жилье для молодых семей»</w:t>
            </w:r>
          </w:p>
        </w:tc>
      </w:tr>
      <w:tr w:rsidR="00EF020E" w:rsidRPr="00E801BD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EF020E" w:rsidRPr="00E801BD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вопросам, Комитет по экономике и финансам</w:t>
            </w:r>
          </w:p>
        </w:tc>
      </w:tr>
      <w:tr w:rsidR="00FF3F53" w:rsidRPr="00E801BD" w:rsidTr="00E53AB5">
        <w:trPr>
          <w:gridAfter w:val="2"/>
          <w:wAfter w:w="66" w:type="dxa"/>
          <w:trHeight w:val="564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A2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молодых семей жильем; 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молодых семей, улучшивших жилищные условия с использованием средств бюджетов всех уровней, ед.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A2290A" w:rsidRPr="00E801BD" w:rsidTr="00E53AB5">
        <w:trPr>
          <w:gridAfter w:val="2"/>
          <w:wAfter w:w="66" w:type="dxa"/>
          <w:trHeight w:val="57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065E33" w:rsidRDefault="00065E33" w:rsidP="00065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5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– </w:t>
            </w:r>
            <w:r w:rsidR="00A2290A" w:rsidRPr="00065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="00A2290A" w:rsidRPr="00065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оциально-экономическая поддержка молодых специалистов в сферах культуры, образования, здравоохранения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молодых специалистов, получающих ежемесячную социальную выплату,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A2290A" w:rsidRPr="00E801BD" w:rsidTr="00E53AB5">
        <w:trPr>
          <w:gridAfter w:val="2"/>
          <w:wAfter w:w="66" w:type="dxa"/>
          <w:trHeight w:val="158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молодых специалистов, впервые поступивших на работу в муниципальные учреждения образования, культуры и структурные подразделения ОГБУЗ «Усольская городская больница», находящиеся на территории Усольского района и получивших единовременную социальную выплату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90A" w:rsidRPr="00E801BD" w:rsidRDefault="00A2290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E53AB5" w:rsidRPr="00E801BD" w:rsidTr="00E53AB5">
        <w:trPr>
          <w:gridAfter w:val="2"/>
          <w:wAfter w:w="66" w:type="dxa"/>
          <w:trHeight w:val="12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801BD" w:rsidRDefault="00065E3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 </w:t>
            </w:r>
            <w:r w:rsidR="00EF020E"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единовременной выплаты молодым семьям, при одновременном рождении двух и более детей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0E" w:rsidRPr="00E801BD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молодых семей, получивших единовременную выплату при одновременном рождении двух и более детей,%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0E" w:rsidRPr="00E801BD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801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Приоритет 3. «Повышение качества муниципальной среды»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1. Улучшение состояния жилищного фонда в муниципальных образованиях муниципального района Усольского районного муниципального образования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Ликвидация многоквартирных домов, признанных ветхими и аварийными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Иркутской области «Доступное жилье» – Подпрограмма «Переселение граждан из ветхого и аварийного жилищного фонда Иркутской области»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Ответственный исполнитель – администрации городских и сельских поселений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Соисполнитель – управление жилищно-коммунального хозяйства</w:t>
            </w:r>
          </w:p>
        </w:tc>
      </w:tr>
      <w:tr w:rsidR="00EF020E" w:rsidRPr="002951D4" w:rsidTr="00E53AB5">
        <w:trPr>
          <w:gridAfter w:val="1"/>
          <w:wAfter w:w="32" w:type="dxa"/>
          <w:trHeight w:val="36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F1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F13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признание жилых домов ветхими и аварийными;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ликвидированного ветхого и аварийного жилья, признанного таковым после 01.01.2012г. (16 многоквартирных домов площадью - 6,3 тыс. кв. м), ед./тыс. кв. м.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2/1,916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11/2,37</w:t>
            </w:r>
          </w:p>
        </w:tc>
        <w:tc>
          <w:tcPr>
            <w:tcW w:w="96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3/1,32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F020E" w:rsidRPr="002951D4" w:rsidTr="00E53AB5">
        <w:trPr>
          <w:gridAfter w:val="1"/>
          <w:wAfter w:w="32" w:type="dxa"/>
          <w:trHeight w:val="71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F1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F13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государственных целевых программах по переселению граждан из ветхого и аварийного жилого фонда;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020E" w:rsidRPr="002951D4" w:rsidTr="00E53AB5">
        <w:trPr>
          <w:gridAfter w:val="1"/>
          <w:wAfter w:w="32" w:type="dxa"/>
          <w:trHeight w:val="12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F13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населения, проживающего в ветхом и аварийном жилье, помещениями маневренного фонда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2. Развитие жилищного строительства и улучшение жилищных условий граждан Усольского района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Иркутской области «Доступное жилье» – Подпрограмма «Переселение граждан из ветхого и аварийного жилищного фонда Иркутской области»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администрации городских и сельских поселений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Соисполнитель – управление жилищно-коммунального хозяйства</w:t>
            </w:r>
          </w:p>
        </w:tc>
      </w:tr>
      <w:tr w:rsidR="00EF020E" w:rsidRPr="002951D4" w:rsidTr="00E53AB5">
        <w:trPr>
          <w:gridAfter w:val="1"/>
          <w:wAfter w:w="32" w:type="dxa"/>
          <w:trHeight w:val="38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F13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границ в населенных пунктах;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сбора с населения Усольского района за оказанные жилищно-коммунальные услуги, 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75,81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77,97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85,02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80,77</w:t>
            </w:r>
          </w:p>
        </w:tc>
        <w:tc>
          <w:tcPr>
            <w:tcW w:w="10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73,71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6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EF020E" w:rsidRPr="002951D4" w:rsidTr="00E53AB5">
        <w:trPr>
          <w:gridAfter w:val="1"/>
          <w:wAfter w:w="32" w:type="dxa"/>
          <w:trHeight w:val="19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F1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изменений в генеральные планы муниципальных образований муниципального района Усольского районного муниципального образования;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020E" w:rsidRPr="002951D4" w:rsidTr="00E53AB5">
        <w:trPr>
          <w:gridAfter w:val="1"/>
          <w:wAfter w:w="32" w:type="dxa"/>
          <w:trHeight w:val="268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F13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строительства стандартного жилья, отвечающего ценовой доступности, энергоэффективности и экологии;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020E" w:rsidRPr="002951D4" w:rsidTr="00E53AB5">
        <w:trPr>
          <w:gridAfter w:val="1"/>
          <w:wAfter w:w="32" w:type="dxa"/>
          <w:trHeight w:val="57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="00F13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сбора платежей с населения Усольского района за оказанные жилищно-коммунальные услуги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жилых домов, предоставляемых гражданам Российской Федерации, проживающим на территории Усольского района, по договору найма жилого помещения, </w:t>
            </w:r>
            <w:r w:rsidR="00F13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2. Комплексное развитие систем коммунальной инфраструктуры муниципального района Усольского районного муниципального образования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Обеспечение качественным и устойчивым тепло, – водоснабжением и водоотведением жителей Усольского района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Иркутской области «Развитие жилищно-коммунального хозяйства Иркутской области»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комплексного развития систем коммунальной инфраструктуры муниципальных образований района</w:t>
            </w:r>
          </w:p>
        </w:tc>
      </w:tr>
      <w:tr w:rsidR="00EF020E" w:rsidRPr="002951D4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мероприятия 2. «Предоставление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администрации городских и сельских поселений; управление жилищно-коммунального хозяйства</w:t>
            </w:r>
          </w:p>
        </w:tc>
      </w:tr>
      <w:tr w:rsidR="00FF3F53" w:rsidRPr="002951D4" w:rsidTr="00E53AB5">
        <w:trPr>
          <w:gridAfter w:val="1"/>
          <w:wAfter w:w="32" w:type="dxa"/>
          <w:trHeight w:val="26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проведение мероприятий по ремонту и модернизации объектов коммунальной инфраструктуры;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освоенных денежных средств муниципальными образованиями Усольского района, переданных на финансирование мероприятий по модернизации объектов коммунальной инфраструктуры и жилого фонда, %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99,96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F020E" w:rsidRPr="002951D4" w:rsidTr="00E53AB5">
        <w:trPr>
          <w:gridAfter w:val="1"/>
          <w:wAfter w:w="32" w:type="dxa"/>
          <w:trHeight w:val="96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="002A15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участие в государственных программах в рамках подготовки к отопительному зимнему периоду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модернизированных котельных и котельного оборудования,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2. Обеспечение новых потребителей объектами коммунальной инфраструктуры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– управление жилищно-коммунального хозяйства </w:t>
            </w:r>
          </w:p>
        </w:tc>
      </w:tr>
      <w:tr w:rsidR="00EF020E" w:rsidRPr="002951D4" w:rsidTr="00E53AB5">
        <w:trPr>
          <w:gridAfter w:val="1"/>
          <w:wAfter w:w="32" w:type="dxa"/>
          <w:trHeight w:val="7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2A15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инженерных коммуникаций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фонда централизованным водопроводом, тыс. кв. м.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456,52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422,64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561,57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619,13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2942,06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4741,14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3. Развитие транспортной инфраструктуры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Создание на территории района сети дорог, отвечающих современным требованиям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«Комплексное развитие сельских территорий Усольского района» – Подпрограмма 2. «Безопасность дорожного движения в Усольском районе»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</w:t>
            </w:r>
          </w:p>
        </w:tc>
      </w:tr>
      <w:tr w:rsidR="002A15AD" w:rsidRPr="002951D4" w:rsidTr="00E53AB5">
        <w:trPr>
          <w:gridAfter w:val="1"/>
          <w:wAfter w:w="32" w:type="dxa"/>
          <w:trHeight w:val="646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2A15AD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проекта организации дорожного движения;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814DA7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14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814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протяженности автомобильных дорог общего пользования местного значения с твердым покрытием, указанных в реестре муниципального имущества Усольского муниципального района Иркутской области, являющихся собственностью муниципального района, вне границ населенных пунктов в границах муниципального района, содержащихся в нормативном состоянии, 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A15AD" w:rsidRPr="002951D4" w:rsidTr="00E53AB5">
        <w:trPr>
          <w:gridAfter w:val="1"/>
          <w:wAfter w:w="32" w:type="dxa"/>
          <w:trHeight w:val="29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2A15AD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оценка состояния автомобильных дорог общего пользования местного значения;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15AD" w:rsidRPr="002951D4" w:rsidTr="00E53AB5">
        <w:trPr>
          <w:gridAfter w:val="1"/>
          <w:wAfter w:w="32" w:type="dxa"/>
          <w:trHeight w:val="221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814DA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ремонт автомобильных дорог общего пользования местного значения, в том числе дорог к садоводческим, дачным некоммерческим объединениям;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15AD" w:rsidRPr="002951D4" w:rsidTr="00E53AB5">
        <w:trPr>
          <w:gridAfter w:val="1"/>
          <w:wAfter w:w="32" w:type="dxa"/>
          <w:trHeight w:val="7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положительного заключения государственной экспертизы,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A15AD" w:rsidRPr="002951D4" w:rsidTr="00E53AB5">
        <w:trPr>
          <w:gridAfter w:val="1"/>
          <w:wAfter w:w="32" w:type="dxa"/>
          <w:trHeight w:val="811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81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имеющихся проектов организации дорожного движения к количеству автомобильных дорог, находящихся в собственности Усольского муниципального района Иркутской области, % (наличие автомобильных дорог, находящихся в собственности/наличие проектов организации дорожного движения)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AD" w:rsidRPr="002951D4" w:rsidRDefault="002A15AD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14DA7" w:rsidRPr="002951D4" w:rsidTr="00E53AB5">
        <w:trPr>
          <w:gridAfter w:val="1"/>
          <w:wAfter w:w="32" w:type="dxa"/>
          <w:trHeight w:val="552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норматива финансовых затрат на содержание и ремонт автомобильных дорог местного значения и искусственных сооружений на них</w:t>
            </w:r>
          </w:p>
          <w:p w:rsidR="00814DA7" w:rsidRPr="002951D4" w:rsidRDefault="00814DA7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1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814DA7" w:rsidRPr="002951D4" w:rsidRDefault="00814DA7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18/18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18/18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18/18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32/32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34/34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36/36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37/37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38/38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38/38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38/38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38/38</w:t>
            </w:r>
          </w:p>
        </w:tc>
      </w:tr>
      <w:tr w:rsidR="00814DA7" w:rsidRPr="002951D4" w:rsidTr="00E53AB5">
        <w:trPr>
          <w:gridAfter w:val="1"/>
          <w:wAfter w:w="32" w:type="dxa"/>
          <w:trHeight w:val="76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установленных дорожных сооружений от общего количества требуемых к установке согласно проектам организации дорожного движения, % (кол-во знаков 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требуемых к установке/кол-во установленных)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14DA7" w:rsidRPr="002951D4" w:rsidTr="00E53AB5">
        <w:trPr>
          <w:gridAfter w:val="1"/>
          <w:wAfter w:w="32" w:type="dxa"/>
          <w:trHeight w:val="30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217/217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294/294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314/314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317/317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402/402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408/408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410/410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412/412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412/412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1728/1728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A7" w:rsidRPr="002951D4" w:rsidRDefault="00814DA7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2580/2580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Задача 2. Укрепление дисциплины участников дорожного движения, повышение правового сознания и предупреждение опасного поведения участников дорожного движения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Подпрограмма 2. «Безопасность дорожного движения в Усольском районе»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</w:t>
            </w:r>
          </w:p>
        </w:tc>
      </w:tr>
      <w:tr w:rsidR="00E53AB5" w:rsidRPr="002951D4" w:rsidTr="00E53AB5">
        <w:trPr>
          <w:gridAfter w:val="1"/>
          <w:wAfter w:w="32" w:type="dxa"/>
          <w:trHeight w:val="2783"/>
        </w:trPr>
        <w:tc>
          <w:tcPr>
            <w:tcW w:w="22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укрепление дисциплины участников дорожного движения, повышение правового сознания и предупреждение опасного поведения участников дорожного движения;</w:t>
            </w:r>
          </w:p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трансляций на радиостанциях и каналах рекламы и видеороликов по безопасности дорожного движения, 1–да; 0–нет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F020E" w:rsidRPr="002951D4" w:rsidTr="00E53AB5">
        <w:trPr>
          <w:gridAfter w:val="1"/>
          <w:wAfter w:w="32" w:type="dxa"/>
          <w:trHeight w:val="28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проведение ежегодных профилактических мероприятий, направленных на повышение правового сознания и предупреждение опасного поведения участников дорожного движения, предупреждение дорожно-транспортных происшествий;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баннеров по безопасности дорожного движения на рекламных конструкциях, 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F3F53" w:rsidRPr="002951D4" w:rsidTr="00E53AB5">
        <w:trPr>
          <w:gridAfter w:val="1"/>
          <w:wAfter w:w="32" w:type="dxa"/>
          <w:trHeight w:val="960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трансляция, размещение профилактических роликов в средствах массовой информации</w:t>
            </w:r>
          </w:p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-100 / не размещено - 0)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3F53" w:rsidRPr="002951D4" w:rsidTr="00E53AB5">
        <w:trPr>
          <w:gridAfter w:val="1"/>
          <w:wAfter w:w="32" w:type="dxa"/>
          <w:trHeight w:val="120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обучающихся, повысивших знания в области безопасности дорожного движения, к доле всех обучающихся детей в Усольском районе,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53" w:rsidRPr="002951D4" w:rsidRDefault="00FF3F53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Цель 4. Формирование облика благоустроенного, ухоженного района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Повышение социальной активности граждан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</w:t>
            </w:r>
          </w:p>
        </w:tc>
      </w:tr>
      <w:tr w:rsidR="00EF020E" w:rsidRPr="002951D4" w:rsidTr="00E53AB5">
        <w:trPr>
          <w:gridAfter w:val="1"/>
          <w:wAfter w:w="32" w:type="dxa"/>
          <w:trHeight w:val="1718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проведение ежегодного конкурса муниципальных образований Усольского районного муниципального образования «Благоустройство населенных пунктов Усольского района»;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участников ежегодного смотра-конкурса на лучшую усадьбу на территории Усольского района, чел.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EF020E" w:rsidRPr="002951D4" w:rsidTr="00E53AB5">
        <w:trPr>
          <w:gridAfter w:val="1"/>
          <w:wAfter w:w="32" w:type="dxa"/>
          <w:trHeight w:val="78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организация и проведение субботников на территориях муниципальных образований Усольского района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2. Реализация целевых федеральных, региональных, муниципальных программ в сфере благоустройства территорий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 программы поселений по благоустройству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администрации городских и сельских поселений; управление жилищно-коммунального хозяйства</w:t>
            </w:r>
          </w:p>
        </w:tc>
      </w:tr>
      <w:tr w:rsidR="00EF020E" w:rsidRPr="002951D4" w:rsidTr="00E53AB5">
        <w:trPr>
          <w:gridAfter w:val="1"/>
          <w:wAfter w:w="32" w:type="dxa"/>
          <w:trHeight w:val="1544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="00FF3F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территории муниципального района Усольского районного муниципального образования мероприятий, направленных на благоустройство 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территорий (дворовых территорий, общественных территорий, скверов);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образований, принявших участие в ежегодном конкурсе муниципальных образований Усольского муниципального района Иркутской области «Благоустройство населенных пунктов Усольского района» 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общем количестве муниципальных образований Усольского районного муниципального образования, 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F020E" w:rsidRPr="002951D4" w:rsidTr="00E53AB5">
        <w:trPr>
          <w:gridAfter w:val="1"/>
          <w:wAfter w:w="32" w:type="dxa"/>
          <w:trHeight w:val="140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ru-RU"/>
              </w:rPr>
              <w:lastRenderedPageBreak/>
              <w:t></w:t>
            </w:r>
            <w:r w:rsidR="00FF3F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инвентаризации и паспортизации объектов внешнего благоустройства муниципальных образований муниципального района Усольского районного муниципального образования;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020E" w:rsidRPr="002951D4" w:rsidTr="00E53AB5">
        <w:trPr>
          <w:gridAfter w:val="1"/>
          <w:wAfter w:w="32" w:type="dxa"/>
          <w:trHeight w:val="19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FF3F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утверждение схемы размещения рекламных конструкций, где утверждены места допустимого размещения рекламных конструкций, их виды и типы;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020E" w:rsidRPr="002951D4" w:rsidTr="00E53AB5">
        <w:trPr>
          <w:gridAfter w:val="1"/>
          <w:wAfter w:w="32" w:type="dxa"/>
          <w:trHeight w:val="358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FF3F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земельных участков под спортивные, танцевальные, детские игровые площадки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Приоритет 4. «Повышение эффективности управления районом»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1. Развитие гражданских инициатив</w:t>
            </w:r>
          </w:p>
        </w:tc>
      </w:tr>
      <w:tr w:rsidR="00EF020E" w:rsidRPr="002951D4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Повышение уровня участия населения в решении задач социально-экономического развития района в целом и муниципальных образований в отдельности (проведение сельских сходов, развитие общественных организаций)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«Гражданская активность»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администрация Усольского муниципального района Иркутской области</w:t>
            </w:r>
          </w:p>
        </w:tc>
      </w:tr>
      <w:tr w:rsidR="00FF3F53" w:rsidRPr="002951D4" w:rsidTr="00E53AB5">
        <w:trPr>
          <w:trHeight w:val="28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lastRenderedPageBreak/>
              <w:t></w:t>
            </w:r>
            <w:r w:rsidR="00FF3F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сходов граждан в муниципальных образованиях (по вопросам самообложения граждан, по выдвижению кандидатур старост, по вопросам изменения границ, по обсуждению мероприятий в рамках проекта «Народные инициативы», по иным вопросам);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сходов граждан,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FF3F5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</w:tr>
      <w:tr w:rsidR="00FF3F53" w:rsidRPr="002951D4" w:rsidTr="00E53AB5">
        <w:trPr>
          <w:trHeight w:val="21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="00FF3F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собраний граждан в муниципальных образованиях (по решению вопросов местного значения, по осуществлению территориального общественного самоуправления);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собраний граждан,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</w:tr>
      <w:tr w:rsidR="00FF3F53" w:rsidRPr="002951D4" w:rsidTr="00E53AB5">
        <w:trPr>
          <w:trHeight w:val="268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="00FF3F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публичных слушаний (по утверждению и исполнению бюджетов муниципальных образований, по обсуждению стратегии социально-экономического развития территорий, по внесению изменений в Уставы муниципальных образований, по вопросам преобразования муниципальных образований);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проведенных публичных слушаний,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</w:tr>
      <w:tr w:rsidR="00FF3F53" w:rsidRPr="002951D4" w:rsidTr="00E53AB5">
        <w:trPr>
          <w:trHeight w:val="7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lastRenderedPageBreak/>
              <w:t>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новых общественных организаций;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действующих общественных организаций,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</w:tr>
      <w:tr w:rsidR="00FF3F53" w:rsidRPr="002951D4" w:rsidTr="00E53AB5">
        <w:trPr>
          <w:trHeight w:val="144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="00FF3F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старост в сельских населенных пунктах района для участия населения в осуществлении местного самоуправления;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старост в поселениях,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FF3F53" w:rsidRPr="002951D4" w:rsidTr="00E53AB5">
        <w:trPr>
          <w:trHeight w:val="4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="00FF3F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поселениях </w:t>
            </w:r>
            <w:proofErr w:type="spell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ТОСов</w:t>
            </w:r>
            <w:proofErr w:type="spell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ТОСов</w:t>
            </w:r>
            <w:proofErr w:type="spell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FF3F53" w:rsidRPr="002951D4" w:rsidTr="00E53AB5">
        <w:trPr>
          <w:trHeight w:val="7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 w:rsidR="00FF3F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поселениях добровольных народных дружин;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созданных добровольных народных дружин (нарастающим итогом),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B6FDC" w:rsidRPr="002951D4" w:rsidTr="0024631A">
        <w:trPr>
          <w:trHeight w:val="720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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Гражданского Форума</w:t>
            </w:r>
          </w:p>
          <w:p w:rsidR="00BB6FDC" w:rsidRPr="002951D4" w:rsidRDefault="00BB6FDC" w:rsidP="00EF020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граждан, принявших участие в Гражданском Форуме, 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BB6FDC" w:rsidRPr="002951D4" w:rsidTr="0024631A">
        <w:trPr>
          <w:trHeight w:val="192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граждан, вовлеченных в мероприятия, проводимые совместно с органами местного самоуправления с общественными организациями и объединениями, в общей численности населения муниципального образования,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2.Поддержка гражданских инициатив, содействие развитию гражданского общества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«Гражданская активность» – Подпрограмма 1. «Старшее поколение», Подпрограмма 2. «Взаимодействие с общественностью»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администрация Усольского муниципального района Иркутской области</w:t>
            </w:r>
          </w:p>
        </w:tc>
      </w:tr>
      <w:tr w:rsidR="00FF3F53" w:rsidRPr="002951D4" w:rsidTr="00E53AB5">
        <w:trPr>
          <w:trHeight w:val="16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FF3F53" w:rsidP="00FF3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 проведение конкурсов</w:t>
            </w:r>
            <w:r w:rsidR="00EF020E"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получению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 бюджета Усольского района</w:t>
            </w:r>
            <w:r w:rsidR="00EF020E"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поддержку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местных и </w:t>
            </w:r>
            <w:r w:rsidR="00EF020E"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общественных инициатив граждан, проживающих на территории Усольского района;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проектов гражданских инициатив, получивших грантовую поддержку, ед.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BB6FDC" w:rsidRPr="002951D4" w:rsidTr="00BB6FDC">
        <w:trPr>
          <w:trHeight w:val="522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участие общественных организаций в грантовых поддержках, инициированных областными и федеральными государственными фондами и структурами</w:t>
            </w:r>
          </w:p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«круглых столов», семинаров, проведенных для представителей общественности (ТОС),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BB6FDC" w:rsidRPr="002951D4" w:rsidTr="00BB6FDC">
        <w:trPr>
          <w:trHeight w:val="831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общественных организаций, участвовавших в грантовых поддержках, инициированных областными и государственными фондами и структурами,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3. Повышение эффективности деятельности органов местного самоуправления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«Содержание и функционирование органов местного самоуправления» – Подпрограмма 4. Цифровое управление и информационная безопасность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отдел по организационной работе аппарата администрации Усольского муниципального района Иркутской области</w:t>
            </w:r>
          </w:p>
        </w:tc>
      </w:tr>
      <w:tr w:rsidR="00BB6FDC" w:rsidRPr="002951D4" w:rsidTr="00BB6FDC">
        <w:trPr>
          <w:trHeight w:val="111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BB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регулярных публичных отчетов органов местного самоуправления о результатах деятельности;</w:t>
            </w:r>
          </w:p>
          <w:p w:rsidR="00BB6FDC" w:rsidRPr="002951D4" w:rsidRDefault="00BB6FDC" w:rsidP="00BB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B6FDC" w:rsidRPr="002951D4" w:rsidRDefault="00BB6FDC" w:rsidP="00BB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своевременно обновленного и обслуженного программного продукта, позволяющего осуществлять процесс электронного документооборота, в общем объеме программных продуктов, %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B6FDC" w:rsidRPr="002951D4" w:rsidTr="001B1110">
        <w:trPr>
          <w:trHeight w:val="144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BB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развития информационного общества;</w:t>
            </w:r>
          </w:p>
          <w:p w:rsidR="00BB6FDC" w:rsidRPr="002951D4" w:rsidRDefault="00BB6FDC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B6FDC" w:rsidRPr="002951D4" w:rsidRDefault="00BB6FDC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автоматизированных рабочих мест муниципальных служащих, подключенных к системе электронного делопроизводства и документооборота,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B6FDC" w:rsidRPr="002951D4" w:rsidTr="001B1110">
        <w:trPr>
          <w:trHeight w:val="7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служебных документов, передача которых ведется по электронным каналам,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B6FDC" w:rsidRPr="002951D4" w:rsidTr="001B1110">
        <w:trPr>
          <w:trHeight w:val="96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установленных правил по бесперебойной работе корпоративной телефонной сети, 1–да; 0–нет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F3F53" w:rsidRPr="002951D4" w:rsidTr="00E53AB5">
        <w:trPr>
          <w:trHeight w:val="96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BB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BB6F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информационно-аналитической системе «Живой регион»;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удовлетворенности граждан и юридических лиц качеством предоставления муниципальных услуг,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B6FDC" w:rsidRPr="002951D4" w:rsidTr="00B36181">
        <w:trPr>
          <w:trHeight w:val="1142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BB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регулярный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мониторинг качества предоставления и доступности муниципальных услуг, оказываемых органами местного самоуправления и учреждениями;</w:t>
            </w:r>
          </w:p>
          <w:p w:rsidR="00BB6FDC" w:rsidRPr="002951D4" w:rsidRDefault="00BB6FDC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B6FDC" w:rsidRPr="002951D4" w:rsidRDefault="00BB6FDC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поддержание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функционирования корпоративной сети на 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B6FDC" w:rsidRPr="002951D4" w:rsidTr="00B36181">
        <w:trPr>
          <w:trHeight w:val="96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администраторов и пользователей информационных систем, прошедших повышение квалификации,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BB6FDC" w:rsidRPr="002951D4" w:rsidTr="00B36181">
        <w:trPr>
          <w:trHeight w:val="96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фотоотчетов по реализации проектов «Народные инициативы» в ИАС «Живой регион», 1–да; 0–нет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DC" w:rsidRPr="002951D4" w:rsidRDefault="00BB6FDC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F3F53" w:rsidRPr="002951D4" w:rsidTr="00BB6FDC">
        <w:trPr>
          <w:trHeight w:val="59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BB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BB6F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муниципальной службы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высококвалифицированного кадрового состава органов местного самоуправления, 1–да; 0–нет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2. Эффективное использование ресурсов территории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Задача 1. Повышение эффективности управления муниципальной собственностью и земельными ресурсами</w:t>
            </w:r>
          </w:p>
        </w:tc>
      </w:tr>
      <w:tr w:rsidR="00EF020E" w:rsidRPr="002951D4" w:rsidTr="00E53AB5">
        <w:trPr>
          <w:trHeight w:val="48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2. «Повышение эффективности управления муниципальным имуществом и работы в сфере земельных отношений»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управление по распоряжению муниципальным имуществом</w:t>
            </w:r>
          </w:p>
        </w:tc>
      </w:tr>
      <w:tr w:rsidR="00FF3F53" w:rsidRPr="002951D4" w:rsidTr="003443DA">
        <w:trPr>
          <w:trHeight w:val="1686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  <w:r w:rsidR="00344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вовлечение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хозяйственный оборот незадействованного в обеспечении деятельности органов местного самоуправления, неиспользуемого или неэффективно используемого имущества и земельных участков;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имущества, поставленного на кадастровый учет (снятого с кадастрового учета), а также предоставленного в установленном законодательством порядке на торгах и без торгов, от количества муниципального имущества, на которое получены техническая документация, отчеты об оценке, 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9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F3F53" w:rsidRPr="002951D4" w:rsidTr="003443DA">
        <w:trPr>
          <w:trHeight w:val="116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344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внедрение механизмов, способствующих увеличению объемов бюджетных средств, поступающих в консолидированный бюджет Усольского района;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3F53" w:rsidRPr="002951D4" w:rsidTr="00E53AB5">
        <w:trPr>
          <w:trHeight w:val="28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344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муниципального имущества соответствующей технической и кадастровой документацией для последующего включения объектов в реестр муниципального имущества и передаче их в пользование;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3F53" w:rsidRPr="002951D4" w:rsidTr="003443DA">
        <w:trPr>
          <w:trHeight w:val="268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344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механизмов по включению земельных участков (земель запаса и сельскохозяйственного назначения) в границы населенных пунктов для последующего осуществления 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строительства жилья и приоритетных объектов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Задача 2. Повышение эффективности муниципального управления (эффективное управление муниципальными финансами)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«Содержание и функционирование органов местного самоуправления» – Подпрограмма 2. «Управление муниципальными финансами»</w:t>
            </w:r>
          </w:p>
        </w:tc>
      </w:tr>
      <w:tr w:rsidR="00EF020E" w:rsidRPr="002951D4" w:rsidTr="00E53AB5">
        <w:trPr>
          <w:trHeight w:val="300"/>
        </w:trPr>
        <w:tc>
          <w:tcPr>
            <w:tcW w:w="154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– Комитет по экономике и финансам</w:t>
            </w:r>
          </w:p>
        </w:tc>
      </w:tr>
      <w:tr w:rsidR="00FF3F53" w:rsidRPr="002951D4" w:rsidTr="003443DA">
        <w:trPr>
          <w:trHeight w:val="628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эффективное использование программно-целевых инструментов в бюджетном процессе;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бюджета Усольского муниципального района Иркутской области, осуществляемых программно-целевым методом,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</w:t>
            </w:r>
          </w:p>
        </w:tc>
      </w:tr>
      <w:tr w:rsidR="00FF3F53" w:rsidRPr="002951D4" w:rsidTr="00E53AB5">
        <w:trPr>
          <w:trHeight w:val="19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344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увязки между стратегическим и бюджетным планированием;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 Усольского муниципального района Иркутской области на содержание работников органов местного самоуправления в расчете на одного жителя муниципального образования,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1 968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2 417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11784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17676</w:t>
            </w:r>
          </w:p>
        </w:tc>
      </w:tr>
      <w:tr w:rsidR="00FF3F53" w:rsidRPr="002951D4" w:rsidTr="003443DA">
        <w:trPr>
          <w:trHeight w:val="62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344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прозрачности и открытости бюджетного процесса;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исполнения долговых обязательств,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F3F53" w:rsidRPr="002951D4" w:rsidTr="00E53AB5">
        <w:trPr>
          <w:trHeight w:val="312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3443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системы предоставления межбюджетных трансфертов из бюджета района бюджетам городских и сельских поселений в целях укрепления доходной базы местных бюджетов и устранения диспропорций в бюджетной обеспеченности поселений района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налоговых доходов, направляемых на формирование дотаций на поддержку мер по обеспечению сбалансированности бюджетов поселений,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443DA" w:rsidRPr="002951D4" w:rsidTr="002F6681">
        <w:trPr>
          <w:trHeight w:val="2160"/>
        </w:trPr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1D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  <w:p w:rsidR="003443DA" w:rsidRPr="002951D4" w:rsidRDefault="003443DA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1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3443DA" w:rsidRPr="002951D4" w:rsidRDefault="003443DA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1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3443DA" w:rsidRPr="002951D4" w:rsidRDefault="003443DA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1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3443DA" w:rsidRPr="002951D4" w:rsidRDefault="003443DA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1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3443DA" w:rsidRPr="002951D4" w:rsidRDefault="003443DA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</w:tr>
      <w:tr w:rsidR="003443DA" w:rsidRPr="002951D4" w:rsidTr="002F6681">
        <w:trPr>
          <w:trHeight w:val="16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официальном сайте муниципального образования или финансового органа материалов в целях повышения финансовой грамотности населения, 1–да; 0–нет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443DA" w:rsidRPr="002951D4" w:rsidTr="002F6681">
        <w:trPr>
          <w:trHeight w:val="7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государственных программ, в которых участвует муниципальное образование,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3443DA" w:rsidRPr="002951D4" w:rsidTr="002F6681">
        <w:trPr>
          <w:trHeight w:val="216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просроченной кредиторской задолженности по оплате труда (включая начисления на оплату труда) в муниципальных учреждениях в общем объеме расходов муниципального образования на оплату труда (включая начисления на оплату труда),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работы по увеличению налогов, 1–да; 0–нет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НДФЛ в местный бюджет, тыс.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370 051,5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400 420,8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412 065,0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427 406,3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492 407,59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483 447,48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500 403,15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513 640,46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531 617,88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2 211 530,40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3 449 987,40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поступления НДФЛ в местный бюджет,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102,9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103,7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115,21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98,18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103,51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103,5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104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недоимка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НДФЛ в местный бюджет, тыс.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3 786,16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2 683,84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7 092,76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2991,75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4663,35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недоимки по НДФЛ в местный бюджет,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70,88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264,28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42,18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149,29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земельного налога в местный бюджет, тыс.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17 143,7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20 836,7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21 071,3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20 906,1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19 726,15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22 214,53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22 336,42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22 426,82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22 651,09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92 416,44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141 397,14</w:t>
            </w:r>
          </w:p>
        </w:tc>
      </w:tr>
      <w:tr w:rsidR="003443DA" w:rsidRPr="002951D4" w:rsidTr="002F6681">
        <w:trPr>
          <w:trHeight w:val="7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поступления земельного налога в местный бюджет,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121,5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101,1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99,2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94,36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112,61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100,55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101,00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102,00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102,00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недоимка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земельному налогу в местный бюджет, тыс.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6 192,9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6 295,4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5517,54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6 143,5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6540,98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</w:tr>
      <w:tr w:rsidR="003443DA" w:rsidRPr="002951D4" w:rsidTr="002F6681">
        <w:trPr>
          <w:trHeight w:val="7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недоимки по земельному налогу в местный бюджет,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87,64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111,3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106,47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</w:tr>
      <w:tr w:rsidR="003443DA" w:rsidRPr="002951D4" w:rsidTr="002F6681">
        <w:trPr>
          <w:trHeight w:val="7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налога на имущество физических лиц  в местный бюджет, тыс. руб.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4 831,34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5 176,9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4920,9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1 790,4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4276,31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3484,5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3763,1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3835,6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3873,96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15807,76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24182,82</w:t>
            </w:r>
          </w:p>
        </w:tc>
      </w:tr>
      <w:tr w:rsidR="003443DA" w:rsidRPr="002951D4" w:rsidTr="002F6681">
        <w:trPr>
          <w:trHeight w:val="7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поступления налога на имущество физических лиц в местный бюджет,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95,05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36,4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238,85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81,48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102</w:t>
            </w:r>
          </w:p>
        </w:tc>
      </w:tr>
      <w:tr w:rsidR="003443DA" w:rsidRPr="002951D4" w:rsidTr="002F6681">
        <w:trPr>
          <w:trHeight w:val="7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недоимка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налогу на имущество физических лиц в местный бюджет, тыс.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6 334,0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6 383,4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5386,7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5 366,1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5160,15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</w:tr>
      <w:tr w:rsidR="003443DA" w:rsidRPr="002951D4" w:rsidTr="002F6681">
        <w:trPr>
          <w:trHeight w:val="7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недоимки по налогу на имущество физических лиц в местный бюджет,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84,4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99,6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96,16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ЕНВД в местный бюджет, тыс.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7 229,5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7 686,4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7 104,8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2 336,7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123,66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0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поступления ЕНВД в местный бюджет,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92,4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32,9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5,29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недоимка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ЕНВД в местный бюджет, тыс.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734,9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636,9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565,2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289,3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недоимки по ЕНВД в местный бюджет,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565,2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289,3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73,75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 по УСН в местный бюджет, тыс.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7 854,8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8 977,1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9 116,70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18 657,6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20542,79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36069,92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21382,08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22237,36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23126,85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96022,68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148787,16</w:t>
            </w:r>
          </w:p>
        </w:tc>
      </w:tr>
      <w:tr w:rsidR="003443DA" w:rsidRPr="002951D4" w:rsidTr="002F6681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поступления налогов по УСН  в местный бюджет,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139,3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114,3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101,6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204,7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93,8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103,8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103,3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103,3</w:t>
            </w:r>
          </w:p>
        </w:tc>
      </w:tr>
      <w:tr w:rsidR="003443DA" w:rsidRPr="002951D4" w:rsidTr="003443DA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2951D4" w:rsidRDefault="003443DA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недоимка</w:t>
            </w:r>
            <w:proofErr w:type="gramEnd"/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налогам по УСН в местный бюджет, тыс.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734,9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541,7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1110,6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415,8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575,66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DA" w:rsidRPr="00E53AB5" w:rsidRDefault="003443DA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</w:tr>
      <w:tr w:rsidR="00FF3F53" w:rsidRPr="002951D4" w:rsidTr="003443DA">
        <w:trPr>
          <w:trHeight w:val="48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2951D4" w:rsidRDefault="00EF020E" w:rsidP="00EF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недоимки по налогам по УСН в местный бюджет,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53AB5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53AB5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53AB5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205,04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53AB5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37,4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53AB5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138,43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53AB5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53AB5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53AB5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53AB5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53AB5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0E" w:rsidRPr="00E53AB5" w:rsidRDefault="00EF020E" w:rsidP="00EF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E53AB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</w:tr>
    </w:tbl>
    <w:p w:rsidR="00B83E1C" w:rsidRDefault="00B83E1C">
      <w:bookmarkStart w:id="0" w:name="_GoBack"/>
      <w:bookmarkEnd w:id="0"/>
    </w:p>
    <w:p w:rsidR="003C68EC" w:rsidRDefault="003C68EC"/>
    <w:sectPr w:rsidR="003C68EC" w:rsidSect="00E411E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EC"/>
    <w:rsid w:val="00065E33"/>
    <w:rsid w:val="00262B45"/>
    <w:rsid w:val="00283364"/>
    <w:rsid w:val="002951D4"/>
    <w:rsid w:val="002A15AD"/>
    <w:rsid w:val="002F0DC0"/>
    <w:rsid w:val="003443DA"/>
    <w:rsid w:val="00382F4A"/>
    <w:rsid w:val="003C68EC"/>
    <w:rsid w:val="00461C89"/>
    <w:rsid w:val="0066083C"/>
    <w:rsid w:val="006A4E53"/>
    <w:rsid w:val="006A6022"/>
    <w:rsid w:val="00814DA7"/>
    <w:rsid w:val="00A2290A"/>
    <w:rsid w:val="00A770BC"/>
    <w:rsid w:val="00B55AB9"/>
    <w:rsid w:val="00B83E1C"/>
    <w:rsid w:val="00BB6FDC"/>
    <w:rsid w:val="00C35321"/>
    <w:rsid w:val="00CA19C8"/>
    <w:rsid w:val="00E411E2"/>
    <w:rsid w:val="00E53AB5"/>
    <w:rsid w:val="00E801BD"/>
    <w:rsid w:val="00EF020E"/>
    <w:rsid w:val="00F13DAB"/>
    <w:rsid w:val="00F8240B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9104A-FAF8-4ED4-A14D-152F6535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8E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C68EC"/>
    <w:rPr>
      <w:color w:val="954F72"/>
      <w:u w:val="single"/>
    </w:rPr>
  </w:style>
  <w:style w:type="paragraph" w:customStyle="1" w:styleId="font5">
    <w:name w:val="font5"/>
    <w:basedOn w:val="a"/>
    <w:rsid w:val="003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3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3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3">
    <w:name w:val="xl63"/>
    <w:basedOn w:val="a"/>
    <w:rsid w:val="003C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3C68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3C68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3C68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3C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3C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3C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3C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3C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C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3C68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3C68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C68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C68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C68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C68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3C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C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68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C68E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C68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3C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42</Pages>
  <Words>9100</Words>
  <Characters>51876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2023-10-05T08:08:00Z</dcterms:created>
  <dcterms:modified xsi:type="dcterms:W3CDTF">2023-10-10T08:38:00Z</dcterms:modified>
</cp:coreProperties>
</file>